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4120B" w14:textId="77777777" w:rsidR="00FB0DAB" w:rsidRDefault="008463BF" w:rsidP="00FB0DAB">
      <w:pPr>
        <w:autoSpaceDE w:val="0"/>
        <w:autoSpaceDN w:val="0"/>
        <w:adjustRightInd w:val="0"/>
        <w:spacing w:after="0" w:line="240" w:lineRule="auto"/>
        <w:rPr>
          <w:rFonts w:ascii="Superclarendon-Bold" w:hAnsi="Superclarendon-Bold" w:cs="Superclarendon-Bold"/>
          <w:b/>
          <w:bCs/>
          <w:color w:val="6A2619"/>
          <w:sz w:val="30"/>
          <w:szCs w:val="30"/>
        </w:rPr>
      </w:pPr>
      <w:r>
        <w:rPr>
          <w:rFonts w:ascii="Superclarendon-Bold" w:hAnsi="Superclarendon-Bold" w:cs="Superclarendon-Bold"/>
          <w:b/>
          <w:bCs/>
          <w:noProof/>
          <w:color w:val="6A2619"/>
          <w:sz w:val="30"/>
          <w:szCs w:val="30"/>
          <w:lang w:eastAsia="sk-SK"/>
        </w:rPr>
        <w:drawing>
          <wp:anchor distT="0" distB="0" distL="114300" distR="114300" simplePos="0" relativeHeight="251659264" behindDoc="1" locked="0" layoutInCell="1" allowOverlap="1" wp14:anchorId="5FC84454" wp14:editId="5B673EC6">
            <wp:simplePos x="0" y="0"/>
            <wp:positionH relativeFrom="column">
              <wp:posOffset>328763</wp:posOffset>
            </wp:positionH>
            <wp:positionV relativeFrom="paragraph">
              <wp:posOffset>-430731</wp:posOffset>
            </wp:positionV>
            <wp:extent cx="5124450" cy="1572127"/>
            <wp:effectExtent l="12700" t="0" r="6350" b="57467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39" cy="157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34E678" w14:textId="77777777" w:rsidR="00FE4D37" w:rsidRDefault="00FE4D37" w:rsidP="00AC4B0F">
      <w:pPr>
        <w:autoSpaceDE w:val="0"/>
        <w:autoSpaceDN w:val="0"/>
        <w:adjustRightInd w:val="0"/>
        <w:spacing w:after="0" w:line="240" w:lineRule="auto"/>
        <w:jc w:val="center"/>
        <w:rPr>
          <w:rFonts w:ascii="Superclarendon-Bold" w:hAnsi="Superclarendon-Bold" w:cs="Superclarendon-Bold"/>
          <w:b/>
          <w:bCs/>
          <w:color w:val="6A2619"/>
          <w:sz w:val="34"/>
          <w:szCs w:val="30"/>
        </w:rPr>
      </w:pPr>
    </w:p>
    <w:p w14:paraId="4A7A6575" w14:textId="77777777" w:rsidR="00FE4D37" w:rsidRDefault="00FE4D37" w:rsidP="00AC4B0F">
      <w:pPr>
        <w:autoSpaceDE w:val="0"/>
        <w:autoSpaceDN w:val="0"/>
        <w:adjustRightInd w:val="0"/>
        <w:spacing w:after="0" w:line="240" w:lineRule="auto"/>
        <w:jc w:val="center"/>
        <w:rPr>
          <w:rFonts w:ascii="Superclarendon-Bold" w:hAnsi="Superclarendon-Bold" w:cs="Superclarendon-Bold"/>
          <w:b/>
          <w:bCs/>
          <w:color w:val="6A2619"/>
          <w:sz w:val="34"/>
          <w:szCs w:val="30"/>
        </w:rPr>
      </w:pPr>
    </w:p>
    <w:p w14:paraId="54930781" w14:textId="77777777" w:rsidR="00FE4D37" w:rsidRDefault="00FE4D37" w:rsidP="00AC4B0F">
      <w:pPr>
        <w:autoSpaceDE w:val="0"/>
        <w:autoSpaceDN w:val="0"/>
        <w:adjustRightInd w:val="0"/>
        <w:spacing w:after="0" w:line="240" w:lineRule="auto"/>
        <w:jc w:val="center"/>
        <w:rPr>
          <w:rFonts w:ascii="Superclarendon-Bold" w:hAnsi="Superclarendon-Bold" w:cs="Superclarendon-Bold"/>
          <w:b/>
          <w:bCs/>
          <w:color w:val="6A2619"/>
          <w:sz w:val="34"/>
          <w:szCs w:val="30"/>
        </w:rPr>
      </w:pPr>
    </w:p>
    <w:p w14:paraId="69C95A3E" w14:textId="77777777" w:rsidR="008463BF" w:rsidRDefault="008463BF" w:rsidP="00514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A2619"/>
          <w:sz w:val="32"/>
          <w:szCs w:val="32"/>
        </w:rPr>
      </w:pPr>
    </w:p>
    <w:p w14:paraId="6C97DC48" w14:textId="77777777" w:rsidR="008463BF" w:rsidRPr="00B37FF4" w:rsidRDefault="008463BF" w:rsidP="008463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A2619"/>
          <w:sz w:val="32"/>
          <w:szCs w:val="32"/>
        </w:rPr>
      </w:pPr>
      <w:r w:rsidRPr="00B37FF4">
        <w:rPr>
          <w:rFonts w:ascii="Times New Roman" w:hAnsi="Times New Roman" w:cs="Times New Roman"/>
          <w:b/>
          <w:bCs/>
          <w:color w:val="6A2619"/>
          <w:sz w:val="32"/>
          <w:szCs w:val="32"/>
        </w:rPr>
        <w:t xml:space="preserve">Workshop na tému </w:t>
      </w:r>
      <w:proofErr w:type="spellStart"/>
      <w:r w:rsidRPr="00B37FF4">
        <w:rPr>
          <w:rFonts w:ascii="Times New Roman" w:hAnsi="Times New Roman" w:cs="Times New Roman"/>
          <w:b/>
          <w:bCs/>
          <w:color w:val="6A2619"/>
          <w:sz w:val="32"/>
          <w:szCs w:val="32"/>
        </w:rPr>
        <w:t>bioinformatické</w:t>
      </w:r>
      <w:proofErr w:type="spellEnd"/>
      <w:r w:rsidRPr="00B37FF4">
        <w:rPr>
          <w:rFonts w:ascii="Times New Roman" w:hAnsi="Times New Roman" w:cs="Times New Roman"/>
          <w:b/>
          <w:bCs/>
          <w:color w:val="6A2619"/>
          <w:sz w:val="32"/>
          <w:szCs w:val="32"/>
        </w:rPr>
        <w:t xml:space="preserve"> a </w:t>
      </w:r>
      <w:proofErr w:type="spellStart"/>
      <w:r w:rsidRPr="00B37FF4">
        <w:rPr>
          <w:rFonts w:ascii="Times New Roman" w:hAnsi="Times New Roman" w:cs="Times New Roman"/>
          <w:b/>
          <w:bCs/>
          <w:color w:val="6A2619"/>
          <w:sz w:val="32"/>
          <w:szCs w:val="32"/>
        </w:rPr>
        <w:t>molekulovobiologické</w:t>
      </w:r>
      <w:proofErr w:type="spellEnd"/>
      <w:r w:rsidRPr="00B37FF4">
        <w:rPr>
          <w:rFonts w:ascii="Times New Roman" w:hAnsi="Times New Roman" w:cs="Times New Roman"/>
          <w:b/>
          <w:bCs/>
          <w:color w:val="6A2619"/>
          <w:sz w:val="32"/>
          <w:szCs w:val="32"/>
        </w:rPr>
        <w:t xml:space="preserve"> nástroje pri štúdiu faktorov patogenity a </w:t>
      </w:r>
      <w:proofErr w:type="spellStart"/>
      <w:r w:rsidRPr="00B37FF4">
        <w:rPr>
          <w:rFonts w:ascii="Times New Roman" w:hAnsi="Times New Roman" w:cs="Times New Roman"/>
          <w:b/>
          <w:bCs/>
          <w:color w:val="6A2619"/>
          <w:sz w:val="32"/>
          <w:szCs w:val="32"/>
        </w:rPr>
        <w:t>virulencie</w:t>
      </w:r>
      <w:proofErr w:type="spellEnd"/>
      <w:r w:rsidRPr="00B37FF4">
        <w:rPr>
          <w:rFonts w:ascii="Times New Roman" w:hAnsi="Times New Roman" w:cs="Times New Roman"/>
          <w:b/>
          <w:bCs/>
          <w:color w:val="6A2619"/>
          <w:sz w:val="32"/>
          <w:szCs w:val="32"/>
        </w:rPr>
        <w:t xml:space="preserve"> medicínsky významných bakteriálnych patogénov</w:t>
      </w:r>
    </w:p>
    <w:p w14:paraId="7A6C3254" w14:textId="77777777" w:rsidR="00FB0DAB" w:rsidRDefault="00FB0DAB" w:rsidP="00FB0DAB">
      <w:pPr>
        <w:autoSpaceDE w:val="0"/>
        <w:autoSpaceDN w:val="0"/>
        <w:adjustRightInd w:val="0"/>
        <w:spacing w:after="0" w:line="240" w:lineRule="auto"/>
        <w:rPr>
          <w:rFonts w:ascii="AvenirNext-Regular" w:hAnsi="AvenirNext-Regular" w:cs="AvenirNext-Regular"/>
          <w:color w:val="000000"/>
        </w:rPr>
      </w:pPr>
    </w:p>
    <w:p w14:paraId="23D3B34F" w14:textId="77777777" w:rsidR="008948B8" w:rsidRDefault="00D036CA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Meno a</w:t>
      </w:r>
      <w:r w:rsidR="001D7591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priezvisko</w:t>
      </w:r>
      <w:r w:rsidR="001D759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B929BAB" w14:textId="77777777" w:rsidR="00130A97" w:rsidRDefault="00130A97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26AAAEB" w14:textId="77777777" w:rsidR="00130A97" w:rsidRDefault="00D036CA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Titul</w:t>
      </w:r>
      <w:r w:rsidR="001D759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12BAAE7" w14:textId="77777777" w:rsidR="00130A97" w:rsidRDefault="00130A97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4815DE" w14:textId="77777777" w:rsidR="00130A97" w:rsidRDefault="00D036CA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Organizácia</w:t>
      </w:r>
      <w:r w:rsidR="001D759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F7BB719" w14:textId="77777777" w:rsidR="00130A97" w:rsidRDefault="00130A97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82BFE90" w14:textId="77777777" w:rsidR="001D7591" w:rsidRDefault="001D7591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Adresa:</w:t>
      </w:r>
    </w:p>
    <w:p w14:paraId="7AD1DB43" w14:textId="77777777" w:rsidR="001D7591" w:rsidRDefault="001D7591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D58A55" w14:textId="77777777" w:rsidR="00130A97" w:rsidRDefault="00D036CA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Pozícia</w:t>
      </w:r>
      <w:r w:rsidR="001D759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E28B56C" w14:textId="77777777" w:rsidR="001D7591" w:rsidRDefault="001D7591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5B3A28" w14:textId="7B88C400" w:rsidR="001D7591" w:rsidRDefault="008463BF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D7591">
        <w:rPr>
          <w:rFonts w:ascii="Times New Roman" w:hAnsi="Times New Roman" w:cs="Times New Roman"/>
          <w:color w:val="000000"/>
          <w:sz w:val="24"/>
          <w:szCs w:val="24"/>
        </w:rPr>
        <w:t>mail:</w:t>
      </w:r>
    </w:p>
    <w:p w14:paraId="48D426DD" w14:textId="77777777" w:rsidR="00514C58" w:rsidRDefault="00514C58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D2CE47" w14:textId="77777777" w:rsidR="007B33A6" w:rsidRDefault="00D036CA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Mám záujem o (vyberte si jednu alebo viac tém</w:t>
      </w:r>
      <w:r w:rsidR="007B33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tým, že ich </w:t>
      </w:r>
      <w:r w:rsidRPr="00D036CA">
        <w:rPr>
          <w:rFonts w:ascii="Times New Roman" w:hAnsi="Times New Roman" w:cs="Times New Roman"/>
          <w:b/>
          <w:color w:val="000000"/>
          <w:sz w:val="24"/>
          <w:szCs w:val="24"/>
        </w:rPr>
        <w:t>zvýrazníte</w:t>
      </w:r>
      <w:r w:rsidR="007B33A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463B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1DAF3DC" w14:textId="77777777" w:rsidR="00514C58" w:rsidRPr="00514C58" w:rsidRDefault="00514C58" w:rsidP="00514C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</w:pPr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Primer design </w:t>
      </w:r>
    </w:p>
    <w:p w14:paraId="47C9E330" w14:textId="77777777" w:rsidR="00514C58" w:rsidRPr="00514C58" w:rsidRDefault="00514C58" w:rsidP="00514C58">
      <w:pPr>
        <w:pStyle w:val="ListParagraph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(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RNDr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Ján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Király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, PhD., doc.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MVDr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Tomáš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Csank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, PhD.).</w:t>
      </w:r>
    </w:p>
    <w:p w14:paraId="319D4C29" w14:textId="77777777" w:rsidR="00514C58" w:rsidRPr="00514C58" w:rsidRDefault="00514C58" w:rsidP="00514C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</w:pP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BankIt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- sequences submission </w:t>
      </w:r>
    </w:p>
    <w:p w14:paraId="09607281" w14:textId="18C14FE3" w:rsidR="00514C58" w:rsidRPr="00514C58" w:rsidRDefault="00514C58" w:rsidP="00514C58">
      <w:pPr>
        <w:pStyle w:val="ListParagraph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(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RNDr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Rastislav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Mucha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, PhD.,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MVDr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Marián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Maďar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, PhD.).</w:t>
      </w:r>
    </w:p>
    <w:p w14:paraId="541565C0" w14:textId="77777777" w:rsidR="00514C58" w:rsidRPr="00514C58" w:rsidRDefault="00514C58" w:rsidP="00514C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</w:pP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Ako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nám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fylogenetické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stromy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pomáhajú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pri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hodnotení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epizootologickej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situácie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</w:p>
    <w:p w14:paraId="53C9108D" w14:textId="4B228743" w:rsidR="00514C58" w:rsidRPr="00514C58" w:rsidRDefault="00514C58" w:rsidP="00514C58">
      <w:pPr>
        <w:pStyle w:val="ListParagraph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(prof. Ing.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Štefan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Vilček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,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DrSc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.).</w:t>
      </w:r>
    </w:p>
    <w:p w14:paraId="638CCD3C" w14:textId="77777777" w:rsidR="00514C58" w:rsidRPr="00514C58" w:rsidRDefault="00514C58" w:rsidP="00514C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</w:pP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Amplikonove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sekvenovanie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NGS </w:t>
      </w:r>
    </w:p>
    <w:p w14:paraId="4034CB44" w14:textId="06AC0057" w:rsidR="00514C58" w:rsidRPr="00514C58" w:rsidRDefault="00514C58" w:rsidP="00514C58">
      <w:pPr>
        <w:pStyle w:val="ListParagraph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(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RNDr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Lívia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Kolesár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Fecske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, PhD.,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MVDr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Marián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Maďar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, PhD.)</w:t>
      </w:r>
    </w:p>
    <w:p w14:paraId="4466C8CB" w14:textId="77777777" w:rsidR="00514C58" w:rsidRPr="00514C58" w:rsidRDefault="00514C58" w:rsidP="00514C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</w:pP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Sangarove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sekvenovanie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(troubleshoot) a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RNAseq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analýza</w:t>
      </w:r>
      <w:proofErr w:type="spellEnd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 xml:space="preserve"> </w:t>
      </w:r>
      <w:proofErr w:type="spellStart"/>
      <w:r w:rsidRPr="00514C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k-SK"/>
        </w:rPr>
        <w:t>dát</w:t>
      </w:r>
      <w:proofErr w:type="spellEnd"/>
    </w:p>
    <w:p w14:paraId="5B1A6A09" w14:textId="00B706F5" w:rsidR="007B33A6" w:rsidRPr="00514C58" w:rsidRDefault="00514C58" w:rsidP="00514C58">
      <w:pPr>
        <w:pStyle w:val="ListParagraph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(doc.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MVDr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Mangesh </w:t>
      </w:r>
      <w:proofErr w:type="spellStart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Bhide</w:t>
      </w:r>
      <w:proofErr w:type="spellEnd"/>
      <w:r w:rsidRPr="00514C58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, PhD.).</w:t>
      </w:r>
    </w:p>
    <w:p w14:paraId="089295F0" w14:textId="77777777" w:rsidR="00514C58" w:rsidRPr="00514C58" w:rsidRDefault="00514C58" w:rsidP="008463BF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</w:p>
    <w:p w14:paraId="64DBD005" w14:textId="7A8EBCC0" w:rsidR="00AC4B0F" w:rsidRPr="00514C58" w:rsidRDefault="008463BF" w:rsidP="00514C58">
      <w:pPr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D036CA">
        <w:rPr>
          <w:rFonts w:ascii="Times New Roman" w:hAnsi="Times New Roman" w:cs="Times New Roman"/>
          <w:color w:val="000000"/>
          <w:sz w:val="24"/>
          <w:szCs w:val="24"/>
        </w:rPr>
        <w:t>yplnený formulár pošlite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prosím</w:t>
      </w:r>
      <w:r w:rsidR="00D036CA">
        <w:rPr>
          <w:rFonts w:ascii="Times New Roman" w:hAnsi="Times New Roman" w:cs="Times New Roman"/>
          <w:color w:val="000000"/>
          <w:sz w:val="24"/>
          <w:szCs w:val="24"/>
        </w:rPr>
        <w:t xml:space="preserve"> na e-mailovú adresu:</w:t>
      </w:r>
      <w:r w:rsidR="007B33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6" w:history="1">
        <w:r w:rsidRPr="00FE71EB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emil.pilipcinec@uvlf.sk</w:t>
        </w:r>
      </w:hyperlink>
    </w:p>
    <w:sectPr w:rsidR="00AC4B0F" w:rsidRPr="00514C58" w:rsidSect="006178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uperclarendon-Bold">
    <w:altName w:val="Times New Roman"/>
    <w:panose1 w:val="020B0604020202020204"/>
    <w:charset w:val="00"/>
    <w:family w:val="auto"/>
    <w:pitch w:val="variable"/>
    <w:sig w:usb0="A00000EF" w:usb1="5000205A" w:usb2="00000000" w:usb3="00000000" w:csb0="00000183" w:csb1="00000000"/>
  </w:font>
  <w:font w:name="AvenirNext-Regular">
    <w:altName w:val="Times New Roman"/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E31"/>
    <w:multiLevelType w:val="hybridMultilevel"/>
    <w:tmpl w:val="7F28A3B0"/>
    <w:lvl w:ilvl="0" w:tplc="A282BD1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6F0015"/>
    <w:multiLevelType w:val="hybridMultilevel"/>
    <w:tmpl w:val="A2D2FBC6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5010B63"/>
    <w:multiLevelType w:val="hybridMultilevel"/>
    <w:tmpl w:val="03182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50380"/>
    <w:multiLevelType w:val="hybridMultilevel"/>
    <w:tmpl w:val="43BCFC1C"/>
    <w:lvl w:ilvl="0" w:tplc="546E51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413627248">
    <w:abstractNumId w:val="1"/>
  </w:num>
  <w:num w:numId="2" w16cid:durableId="2035377413">
    <w:abstractNumId w:val="3"/>
  </w:num>
  <w:num w:numId="3" w16cid:durableId="285548621">
    <w:abstractNumId w:val="0"/>
  </w:num>
  <w:num w:numId="4" w16cid:durableId="17423677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DAB"/>
    <w:rsid w:val="00130A97"/>
    <w:rsid w:val="00142F20"/>
    <w:rsid w:val="001D7591"/>
    <w:rsid w:val="00514C58"/>
    <w:rsid w:val="00573A7E"/>
    <w:rsid w:val="005D316D"/>
    <w:rsid w:val="005E68EB"/>
    <w:rsid w:val="006178DA"/>
    <w:rsid w:val="007B33A6"/>
    <w:rsid w:val="008463BF"/>
    <w:rsid w:val="008948B8"/>
    <w:rsid w:val="00AC4B0F"/>
    <w:rsid w:val="00BF691A"/>
    <w:rsid w:val="00D02F59"/>
    <w:rsid w:val="00D036CA"/>
    <w:rsid w:val="00DC2BBF"/>
    <w:rsid w:val="00DF274F"/>
    <w:rsid w:val="00F37323"/>
    <w:rsid w:val="00FB0DAB"/>
    <w:rsid w:val="00FB1467"/>
    <w:rsid w:val="00FC0A34"/>
    <w:rsid w:val="00FE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38D41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8D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B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48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75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46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0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mil.pilipcinec@uvlf.sk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Bhide Ramesh</dc:creator>
  <cp:lastModifiedBy>Bhide Mangesh Ramesh, doc. MVDr., PhD.</cp:lastModifiedBy>
  <cp:revision>3</cp:revision>
  <dcterms:created xsi:type="dcterms:W3CDTF">2023-01-26T12:52:00Z</dcterms:created>
  <dcterms:modified xsi:type="dcterms:W3CDTF">2023-01-26T15:25:00Z</dcterms:modified>
</cp:coreProperties>
</file>